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EE" w:rsidRPr="00762A13" w:rsidRDefault="00070AEE" w:rsidP="00070AEE">
      <w:pPr>
        <w:widowControl/>
        <w:spacing w:line="360" w:lineRule="auto"/>
        <w:jc w:val="center"/>
        <w:rPr>
          <w:rFonts w:ascii="楷体" w:eastAsia="楷体" w:hAnsi="楷体" w:cs="Arial"/>
          <w:b/>
          <w:bCs/>
          <w:kern w:val="0"/>
          <w:sz w:val="28"/>
          <w:szCs w:val="28"/>
        </w:rPr>
      </w:pPr>
      <w:r w:rsidRPr="00762A13">
        <w:rPr>
          <w:rFonts w:ascii="楷体" w:eastAsia="楷体" w:hAnsi="楷体" w:cs="Arial"/>
          <w:b/>
          <w:bCs/>
          <w:kern w:val="0"/>
          <w:sz w:val="28"/>
          <w:szCs w:val="28"/>
        </w:rPr>
        <w:t>一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、</w:t>
      </w:r>
      <w:r>
        <w:rPr>
          <w:rFonts w:ascii="楷体" w:eastAsia="楷体" w:hAnsi="楷体" w:cs="Arial"/>
          <w:b/>
          <w:bCs/>
          <w:kern w:val="0"/>
          <w:sz w:val="28"/>
          <w:szCs w:val="28"/>
        </w:rPr>
        <w:t>报考相关</w:t>
      </w:r>
      <w:bookmarkStart w:id="0" w:name="_GoBack"/>
      <w:bookmarkEnd w:id="0"/>
    </w:p>
    <w:p w:rsidR="00070AEE" w:rsidRPr="00762A13" w:rsidRDefault="00070AEE" w:rsidP="00070AEE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1.北师大MAP的报考条件是什么？</w:t>
      </w:r>
    </w:p>
    <w:p w:rsidR="00070AEE" w:rsidRDefault="00070AEE" w:rsidP="00070AEE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请登录北京师范大学研究生院网站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参考201</w:t>
      </w:r>
      <w:r>
        <w:rPr>
          <w:rFonts w:ascii="楷体" w:eastAsia="楷体" w:hAnsi="楷体" w:cs="Arial"/>
          <w:bCs/>
          <w:kern w:val="0"/>
          <w:sz w:val="28"/>
          <w:szCs w:val="28"/>
        </w:rPr>
        <w:t>8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年招生简章</w:t>
      </w:r>
    </w:p>
    <w:p w:rsidR="00070AEE" w:rsidRDefault="00070AEE" w:rsidP="00070AEE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hyperlink r:id="rId6" w:history="1">
        <w:r w:rsidRPr="001A6FDC">
          <w:rPr>
            <w:rStyle w:val="a5"/>
            <w:rFonts w:ascii="楷体" w:eastAsia="楷体" w:hAnsi="楷体" w:cs="Arial"/>
            <w:bCs/>
            <w:kern w:val="0"/>
            <w:sz w:val="28"/>
            <w:szCs w:val="28"/>
          </w:rPr>
          <w:t>http://yz.bnu.edu.cn/content/zyml/2018/zyxwjz_yxsm-038_zydm-0454.html</w:t>
        </w:r>
      </w:hyperlink>
    </w:p>
    <w:p w:rsidR="00070AEE" w:rsidRDefault="00070AEE" w:rsidP="00070AEE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Cs/>
          <w:kern w:val="0"/>
          <w:sz w:val="28"/>
          <w:szCs w:val="28"/>
        </w:rPr>
        <w:t>201</w:t>
      </w:r>
      <w:r>
        <w:rPr>
          <w:rFonts w:ascii="楷体" w:eastAsia="楷体" w:hAnsi="楷体" w:cs="Arial"/>
          <w:bCs/>
          <w:kern w:val="0"/>
          <w:sz w:val="28"/>
          <w:szCs w:val="28"/>
        </w:rPr>
        <w:t>9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年招生简章预计于201</w:t>
      </w:r>
      <w:r>
        <w:rPr>
          <w:rFonts w:ascii="楷体" w:eastAsia="楷体" w:hAnsi="楷体" w:cs="Arial"/>
          <w:bCs/>
          <w:kern w:val="0"/>
          <w:sz w:val="28"/>
          <w:szCs w:val="28"/>
        </w:rPr>
        <w:t>8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年9月上</w:t>
      </w:r>
      <w:r>
        <w:rPr>
          <w:rFonts w:ascii="楷体" w:eastAsia="楷体" w:hAnsi="楷体" w:cs="Arial"/>
          <w:bCs/>
          <w:kern w:val="0"/>
          <w:sz w:val="28"/>
          <w:szCs w:val="28"/>
        </w:rPr>
        <w:t>中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旬在北京师范大学研究生院与心理学部官网发布。</w:t>
      </w:r>
    </w:p>
    <w:p w:rsidR="00070AEE" w:rsidRPr="00762A13" w:rsidRDefault="00070AEE" w:rsidP="00070AEE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2.仅有大学本科毕业证，没有学士学位证书是否可以报考北师大MAP？</w:t>
      </w:r>
    </w:p>
    <w:p w:rsidR="00070AEE" w:rsidRPr="00762A13" w:rsidRDefault="00070AEE" w:rsidP="00070AEE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可以报考。</w:t>
      </w:r>
    </w:p>
    <w:p w:rsidR="00070AEE" w:rsidRPr="00762A13" w:rsidRDefault="00070AEE" w:rsidP="00070AEE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3.没有本科毕业证书是否可以报考北师大MA</w:t>
      </w:r>
      <w:r w:rsidRPr="00762A13">
        <w:rPr>
          <w:rFonts w:ascii="楷体" w:eastAsia="楷体" w:hAnsi="楷体" w:cs="Arial"/>
          <w:b/>
          <w:bCs/>
          <w:kern w:val="0"/>
          <w:sz w:val="28"/>
          <w:szCs w:val="28"/>
        </w:rPr>
        <w:t>P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？</w:t>
      </w:r>
    </w:p>
    <w:p w:rsidR="00070AEE" w:rsidRPr="00762A13" w:rsidRDefault="00070AEE" w:rsidP="00070AEE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不建议报考。</w:t>
      </w:r>
    </w:p>
    <w:p w:rsidR="00070AEE" w:rsidRPr="00762A13" w:rsidRDefault="00070AEE" w:rsidP="00070AEE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4.北师大MA</w:t>
      </w:r>
      <w:r w:rsidRPr="00762A13">
        <w:rPr>
          <w:rFonts w:ascii="楷体" w:eastAsia="楷体" w:hAnsi="楷体" w:cs="Arial"/>
          <w:b/>
          <w:bCs/>
          <w:kern w:val="0"/>
          <w:sz w:val="28"/>
          <w:szCs w:val="28"/>
        </w:rPr>
        <w:t>P的报考方式有哪几种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？</w:t>
      </w:r>
    </w:p>
    <w:p w:rsidR="00070AEE" w:rsidRPr="00762A13" w:rsidRDefault="00070AEE" w:rsidP="00070AEE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3265F2">
        <w:rPr>
          <w:rFonts w:ascii="楷体" w:eastAsia="楷体" w:hAnsi="楷体" w:cs="Arial"/>
          <w:bCs/>
          <w:kern w:val="0"/>
          <w:sz w:val="28"/>
          <w:szCs w:val="28"/>
        </w:rPr>
        <w:t>北师大</w:t>
      </w:r>
      <w:r w:rsidRPr="003265F2">
        <w:rPr>
          <w:rFonts w:ascii="楷体" w:eastAsia="楷体" w:hAnsi="楷体" w:cs="Arial" w:hint="eastAsia"/>
          <w:bCs/>
          <w:kern w:val="0"/>
          <w:sz w:val="28"/>
          <w:szCs w:val="28"/>
        </w:rPr>
        <w:t>MAP是统招统分的双证硕士项目，需通过研究生招生信息网（</w:t>
      </w:r>
      <w:bookmarkStart w:id="1" w:name="OLE_LINK3"/>
      <w:bookmarkStart w:id="2" w:name="OLE_LINK4"/>
      <w:r w:rsidRPr="003265F2">
        <w:rPr>
          <w:rFonts w:ascii="楷体" w:eastAsia="楷体" w:hAnsi="楷体" w:cs="Arial"/>
          <w:bCs/>
          <w:kern w:val="0"/>
          <w:sz w:val="28"/>
          <w:szCs w:val="28"/>
        </w:rPr>
        <w:fldChar w:fldCharType="begin"/>
      </w:r>
      <w:r w:rsidRPr="003265F2">
        <w:rPr>
          <w:rFonts w:ascii="楷体" w:eastAsia="楷体" w:hAnsi="楷体" w:cs="Arial"/>
          <w:bCs/>
          <w:kern w:val="0"/>
          <w:sz w:val="28"/>
          <w:szCs w:val="28"/>
        </w:rPr>
        <w:instrText xml:space="preserve"> HYPERLINK "http://yz.chsi.cn/</w:instrText>
      </w:r>
      <w:r w:rsidRPr="003265F2">
        <w:rPr>
          <w:rFonts w:ascii="楷体" w:eastAsia="楷体" w:hAnsi="楷体" w:cs="Arial" w:hint="eastAsia"/>
          <w:bCs/>
          <w:kern w:val="0"/>
          <w:sz w:val="28"/>
          <w:szCs w:val="28"/>
        </w:rPr>
        <w:instrText>）报名（报名时间为每年10月），并经过全国统一联考（统考时间一般为当年12月底）。 2</w:instrText>
      </w:r>
      <w:r w:rsidRPr="003265F2">
        <w:rPr>
          <w:rFonts w:ascii="楷体" w:eastAsia="楷体" w:hAnsi="楷体" w:cs="Arial"/>
          <w:bCs/>
          <w:kern w:val="0"/>
          <w:sz w:val="28"/>
          <w:szCs w:val="28"/>
        </w:rPr>
        <w:instrText xml:space="preserve">017" </w:instrText>
      </w:r>
      <w:r w:rsidRPr="003265F2">
        <w:rPr>
          <w:rFonts w:ascii="楷体" w:eastAsia="楷体" w:hAnsi="楷体" w:cs="Arial"/>
          <w:bCs/>
          <w:kern w:val="0"/>
          <w:sz w:val="28"/>
          <w:szCs w:val="28"/>
        </w:rPr>
        <w:fldChar w:fldCharType="separate"/>
      </w:r>
      <w:r w:rsidRPr="003265F2">
        <w:rPr>
          <w:rFonts w:ascii="楷体" w:eastAsia="楷体" w:hAnsi="楷体" w:cs="Arial"/>
          <w:bCs/>
          <w:kern w:val="0"/>
          <w:sz w:val="28"/>
          <w:szCs w:val="28"/>
        </w:rPr>
        <w:t>http://yz.chsi.cn/</w:t>
      </w:r>
      <w:bookmarkEnd w:id="1"/>
      <w:bookmarkEnd w:id="2"/>
      <w:r w:rsidRPr="003265F2">
        <w:rPr>
          <w:rFonts w:ascii="楷体" w:eastAsia="楷体" w:hAnsi="楷体" w:cs="Arial" w:hint="eastAsia"/>
          <w:bCs/>
          <w:kern w:val="0"/>
          <w:sz w:val="28"/>
          <w:szCs w:val="28"/>
        </w:rPr>
        <w:t>）报名（报名时间为每年10月），并经过全国统一联考（统考时间一般为当年12月底）。 2</w:t>
      </w:r>
      <w:r w:rsidRPr="003265F2">
        <w:rPr>
          <w:rFonts w:ascii="楷体" w:eastAsia="楷体" w:hAnsi="楷体" w:cs="Arial"/>
          <w:bCs/>
          <w:kern w:val="0"/>
          <w:sz w:val="28"/>
          <w:szCs w:val="28"/>
        </w:rPr>
        <w:t>01</w:t>
      </w:r>
      <w:r w:rsidRPr="003265F2">
        <w:rPr>
          <w:rFonts w:ascii="楷体" w:eastAsia="楷体" w:hAnsi="楷体" w:cs="Arial"/>
          <w:bCs/>
          <w:kern w:val="0"/>
          <w:sz w:val="28"/>
          <w:szCs w:val="28"/>
        </w:rPr>
        <w:fldChar w:fldCharType="end"/>
      </w:r>
      <w:r>
        <w:rPr>
          <w:rFonts w:ascii="楷体" w:eastAsia="楷体" w:hAnsi="楷体" w:cs="Arial"/>
          <w:bCs/>
          <w:kern w:val="0"/>
          <w:sz w:val="28"/>
          <w:szCs w:val="28"/>
        </w:rPr>
        <w:t>9</w:t>
      </w:r>
      <w:r w:rsidRPr="003265F2">
        <w:rPr>
          <w:rFonts w:ascii="楷体" w:eastAsia="楷体" w:hAnsi="楷体" w:cs="Arial"/>
          <w:bCs/>
          <w:kern w:val="0"/>
          <w:sz w:val="28"/>
          <w:szCs w:val="28"/>
        </w:rPr>
        <w:t>年的报考方式分为提前批报</w:t>
      </w:r>
      <w:r w:rsidRPr="00762A13">
        <w:rPr>
          <w:rFonts w:ascii="楷体" w:eastAsia="楷体" w:hAnsi="楷体" w:cs="Arial"/>
          <w:bCs/>
          <w:kern w:val="0"/>
          <w:sz w:val="28"/>
          <w:szCs w:val="28"/>
        </w:rPr>
        <w:t>考和正常批报考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两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种。</w:t>
      </w:r>
    </w:p>
    <w:p w:rsidR="00070AEE" w:rsidRPr="004F0D4B" w:rsidRDefault="00070AEE" w:rsidP="00070AEE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 w:rsidRPr="004F0D4B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5.应届生可以报考北师大MAP吗？</w:t>
      </w:r>
    </w:p>
    <w:p w:rsidR="00070AEE" w:rsidRPr="00762A13" w:rsidRDefault="00070AEE" w:rsidP="00070AEE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可以报考。录取当年9月1日前取得国家承认的本科毕业证书即可。</w:t>
      </w:r>
    </w:p>
    <w:p w:rsidR="00070AEE" w:rsidRPr="00762A13" w:rsidRDefault="00070AEE" w:rsidP="00070AEE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6.在读研究生可以报考北师大MAP吗？</w:t>
      </w:r>
    </w:p>
    <w:p w:rsidR="00070AEE" w:rsidRPr="00762A13" w:rsidRDefault="00070AEE" w:rsidP="00070AEE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lastRenderedPageBreak/>
        <w:t>应届在读研究生可以直接报考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，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录取当年9月1日前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需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取得国家承认的毕业证书</w:t>
      </w:r>
      <w:r w:rsidRPr="00762A13">
        <w:rPr>
          <w:rFonts w:ascii="楷体" w:eastAsia="楷体" w:hAnsi="楷体" w:cs="Arial"/>
          <w:bCs/>
          <w:kern w:val="0"/>
          <w:sz w:val="28"/>
          <w:szCs w:val="28"/>
        </w:rPr>
        <w:t>。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非应届在读研究生（含单证专业学位硕士生）报考，须在报名前征得就读院校同意，并在录取时先办理原就读院校的退学手续。我校不允许研究生同时攻读两个以上（含）不同层次或相同层次的学位。</w:t>
      </w:r>
    </w:p>
    <w:p w:rsidR="00070AEE" w:rsidRPr="00762A13" w:rsidRDefault="00070AEE" w:rsidP="00070AEE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7.已获得国（境）外本科（硕士）学历学位的考生，可以报考北师大MAP吗？</w:t>
      </w:r>
    </w:p>
    <w:p w:rsidR="00070AEE" w:rsidRPr="00762A13" w:rsidRDefault="00070AEE" w:rsidP="00070AEE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可以报考，但同样需要参加全国统一联考。在国（境）外获得的学历证书须通过教育部留学服务中心的认证。</w:t>
      </w:r>
    </w:p>
    <w:p w:rsidR="00070AEE" w:rsidRPr="00762A13" w:rsidRDefault="00070AEE" w:rsidP="00070AEE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8.</w:t>
      </w:r>
      <w:r w:rsidRPr="00762A13">
        <w:rPr>
          <w:rFonts w:ascii="楷体" w:eastAsia="楷体" w:hAnsi="楷体" w:cs="Arial"/>
          <w:b/>
          <w:bCs/>
          <w:kern w:val="0"/>
          <w:sz w:val="28"/>
          <w:szCs w:val="28"/>
        </w:rPr>
        <w:t>外地考生可以报考北师大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M</w:t>
      </w:r>
      <w:r w:rsidRPr="00762A13">
        <w:rPr>
          <w:rFonts w:ascii="楷体" w:eastAsia="楷体" w:hAnsi="楷体" w:cs="Arial"/>
          <w:b/>
          <w:bCs/>
          <w:kern w:val="0"/>
          <w:sz w:val="28"/>
          <w:szCs w:val="28"/>
        </w:rPr>
        <w:t>AP项目吗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？</w:t>
      </w:r>
      <w:r w:rsidRPr="00762A13">
        <w:rPr>
          <w:rFonts w:ascii="楷体" w:eastAsia="楷体" w:hAnsi="楷体" w:cs="Arial"/>
          <w:b/>
          <w:bCs/>
          <w:kern w:val="0"/>
          <w:sz w:val="28"/>
          <w:szCs w:val="28"/>
        </w:rPr>
        <w:t>是否一定要在北京师范大学考点参加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考试？</w:t>
      </w:r>
    </w:p>
    <w:p w:rsidR="00070AEE" w:rsidRPr="00762A13" w:rsidRDefault="00070AEE" w:rsidP="00070AEE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可以报考，外地考生可以选择在工作地或户籍所在地参加初试，具体要求见当地报名点的通知。提前面试或复试需前往北京师范大学参加。</w:t>
      </w:r>
    </w:p>
    <w:p w:rsidR="00070AEE" w:rsidRPr="00762A13" w:rsidRDefault="00070AEE" w:rsidP="00070AEE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 w:rsidRPr="00762A13">
        <w:rPr>
          <w:rFonts w:ascii="楷体" w:eastAsia="楷体" w:hAnsi="楷体" w:cs="Arial"/>
          <w:b/>
          <w:bCs/>
          <w:kern w:val="0"/>
          <w:sz w:val="28"/>
          <w:szCs w:val="28"/>
        </w:rPr>
        <w:t>9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.没有参加北师大MAP提前面试，在全国研究生入学考试报名时还可以报考北师大MAP项目吗？</w:t>
      </w:r>
    </w:p>
    <w:p w:rsidR="00070AEE" w:rsidRPr="00762A13" w:rsidRDefault="00070AEE" w:rsidP="00070AEE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可以报考。北师大MAP项目分提前批和正常批，未能参加提前面试的考生可以正常批方式报考。即先参加初试，初试成绩符合复试分数线要求再参加复试。</w:t>
      </w:r>
    </w:p>
    <w:p w:rsidR="00070AEE" w:rsidRPr="00762A13" w:rsidRDefault="00070AEE" w:rsidP="00070AEE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10.201</w:t>
      </w:r>
      <w:r>
        <w:rPr>
          <w:rFonts w:ascii="楷体" w:eastAsia="楷体" w:hAnsi="楷体" w:cs="Arial"/>
          <w:b/>
          <w:bCs/>
          <w:kern w:val="0"/>
          <w:sz w:val="28"/>
          <w:szCs w:val="28"/>
        </w:rPr>
        <w:t>9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年</w:t>
      </w:r>
      <w:bookmarkStart w:id="3" w:name="OLE_LINK7"/>
      <w:bookmarkStart w:id="4" w:name="OLE_LINK8"/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全国研究生入学考试的报名网址</w:t>
      </w:r>
      <w:bookmarkEnd w:id="3"/>
      <w:bookmarkEnd w:id="4"/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和报名时间是什么？</w:t>
      </w:r>
    </w:p>
    <w:p w:rsidR="00070AEE" w:rsidRDefault="00070AEE" w:rsidP="00070AEE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lastRenderedPageBreak/>
        <w:t>全国研究生入学考试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报名网站为</w:t>
      </w:r>
      <w:hyperlink r:id="rId7" w:history="1">
        <w:r w:rsidRPr="00F16A6F">
          <w:rPr>
            <w:rStyle w:val="a5"/>
            <w:rFonts w:ascii="楷体" w:eastAsia="楷体" w:hAnsi="楷体" w:cs="Arial"/>
            <w:bCs/>
            <w:kern w:val="0"/>
            <w:sz w:val="28"/>
            <w:szCs w:val="28"/>
          </w:rPr>
          <w:t>http://yz.chsi.com.cn/yzwb/</w:t>
        </w:r>
      </w:hyperlink>
      <w:r>
        <w:rPr>
          <w:rFonts w:ascii="楷体" w:eastAsia="楷体" w:hAnsi="楷体" w:cs="Arial" w:hint="eastAsia"/>
          <w:bCs/>
          <w:kern w:val="0"/>
          <w:sz w:val="28"/>
          <w:szCs w:val="28"/>
        </w:rPr>
        <w:t>（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全国研究生招生信息网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）。具体考试时间待教育部文件下发后公布。</w:t>
      </w:r>
    </w:p>
    <w:p w:rsidR="00070AEE" w:rsidRDefault="00070AEE" w:rsidP="00070AEE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 w:rsidRPr="0073788E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11.北师大MA</w:t>
      </w:r>
      <w:r w:rsidRPr="0073788E">
        <w:rPr>
          <w:rFonts w:ascii="楷体" w:eastAsia="楷体" w:hAnsi="楷体" w:cs="Arial"/>
          <w:b/>
          <w:bCs/>
          <w:kern w:val="0"/>
          <w:sz w:val="28"/>
          <w:szCs w:val="28"/>
        </w:rPr>
        <w:t>P项目有几个招生方向</w:t>
      </w:r>
      <w:r w:rsidRPr="0073788E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？</w:t>
      </w:r>
    </w:p>
    <w:p w:rsidR="00070AEE" w:rsidRPr="0073788E" w:rsidRDefault="00070AEE" w:rsidP="00070AEE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>
        <w:rPr>
          <w:rFonts w:ascii="楷体" w:eastAsia="楷体" w:hAnsi="楷体" w:cs="Arial"/>
          <w:bCs/>
          <w:kern w:val="0"/>
          <w:sz w:val="28"/>
          <w:szCs w:val="28"/>
        </w:rPr>
        <w:t>2019</w:t>
      </w:r>
      <w:r w:rsidRPr="0073788E">
        <w:rPr>
          <w:rFonts w:ascii="楷体" w:eastAsia="楷体" w:hAnsi="楷体" w:cs="Arial"/>
          <w:bCs/>
          <w:kern w:val="0"/>
          <w:sz w:val="28"/>
          <w:szCs w:val="28"/>
        </w:rPr>
        <w:t>年</w:t>
      </w:r>
      <w:r w:rsidRPr="0073788E">
        <w:rPr>
          <w:rFonts w:ascii="楷体" w:eastAsia="楷体" w:hAnsi="楷体" w:cs="Arial" w:hint="eastAsia"/>
          <w:bCs/>
          <w:kern w:val="0"/>
          <w:sz w:val="28"/>
          <w:szCs w:val="28"/>
        </w:rPr>
        <w:t>分设为4个招生专业方向: 用户体验（UX），</w:t>
      </w:r>
      <w:r>
        <w:rPr>
          <w:rFonts w:ascii="楷体" w:eastAsia="楷体" w:hAnsi="楷体" w:cs="Arial"/>
          <w:bCs/>
          <w:kern w:val="0"/>
          <w:sz w:val="28"/>
          <w:szCs w:val="28"/>
        </w:rPr>
        <w:t>计划招生60</w:t>
      </w:r>
      <w:r w:rsidRPr="0073788E">
        <w:rPr>
          <w:rFonts w:ascii="楷体" w:eastAsia="楷体" w:hAnsi="楷体" w:cs="Arial" w:hint="eastAsia"/>
          <w:bCs/>
          <w:kern w:val="0"/>
          <w:sz w:val="28"/>
          <w:szCs w:val="28"/>
        </w:rPr>
        <w:t>人</w:t>
      </w:r>
      <w:r w:rsidRPr="0073788E">
        <w:rPr>
          <w:rFonts w:ascii="楷体" w:eastAsia="楷体" w:hAnsi="楷体" w:cs="Arial"/>
          <w:bCs/>
          <w:kern w:val="0"/>
          <w:sz w:val="28"/>
          <w:szCs w:val="28"/>
        </w:rPr>
        <w:t>；</w:t>
      </w:r>
      <w:r w:rsidRPr="0073788E">
        <w:rPr>
          <w:rFonts w:ascii="楷体" w:eastAsia="楷体" w:hAnsi="楷体" w:cs="Arial" w:hint="eastAsia"/>
          <w:bCs/>
          <w:kern w:val="0"/>
          <w:sz w:val="28"/>
          <w:szCs w:val="28"/>
        </w:rPr>
        <w:t>临床与咨询心理，</w:t>
      </w:r>
      <w:r>
        <w:rPr>
          <w:rFonts w:ascii="楷体" w:eastAsia="楷体" w:hAnsi="楷体" w:cs="Arial"/>
          <w:bCs/>
          <w:kern w:val="0"/>
          <w:sz w:val="28"/>
          <w:szCs w:val="28"/>
        </w:rPr>
        <w:t>计划招生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5</w:t>
      </w:r>
      <w:r>
        <w:rPr>
          <w:rFonts w:ascii="楷体" w:eastAsia="楷体" w:hAnsi="楷体" w:cs="Arial"/>
          <w:bCs/>
          <w:kern w:val="0"/>
          <w:sz w:val="28"/>
          <w:szCs w:val="28"/>
        </w:rPr>
        <w:t>5</w:t>
      </w:r>
      <w:r w:rsidRPr="0073788E">
        <w:rPr>
          <w:rFonts w:ascii="楷体" w:eastAsia="楷体" w:hAnsi="楷体" w:cs="Arial" w:hint="eastAsia"/>
          <w:bCs/>
          <w:kern w:val="0"/>
          <w:sz w:val="28"/>
          <w:szCs w:val="28"/>
        </w:rPr>
        <w:t>人；品牌</w:t>
      </w:r>
      <w:r w:rsidRPr="0073788E">
        <w:rPr>
          <w:rFonts w:ascii="楷体" w:eastAsia="楷体" w:hAnsi="楷体" w:cs="Arial"/>
          <w:bCs/>
          <w:kern w:val="0"/>
          <w:sz w:val="28"/>
          <w:szCs w:val="28"/>
        </w:rPr>
        <w:t>、广告与消费</w:t>
      </w:r>
      <w:r w:rsidRPr="0073788E">
        <w:rPr>
          <w:rFonts w:ascii="楷体" w:eastAsia="楷体" w:hAnsi="楷体" w:cs="Arial" w:hint="eastAsia"/>
          <w:bCs/>
          <w:kern w:val="0"/>
          <w:sz w:val="28"/>
          <w:szCs w:val="28"/>
        </w:rPr>
        <w:t>心理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（BAC）</w:t>
      </w:r>
      <w:r w:rsidRPr="0073788E">
        <w:rPr>
          <w:rFonts w:ascii="楷体" w:eastAsia="楷体" w:hAnsi="楷体" w:cs="Arial" w:hint="eastAsia"/>
          <w:bCs/>
          <w:kern w:val="0"/>
          <w:sz w:val="28"/>
          <w:szCs w:val="28"/>
        </w:rPr>
        <w:t>，</w:t>
      </w:r>
      <w:r>
        <w:rPr>
          <w:rFonts w:ascii="楷体" w:eastAsia="楷体" w:hAnsi="楷体" w:cs="Arial"/>
          <w:bCs/>
          <w:kern w:val="0"/>
          <w:sz w:val="28"/>
          <w:szCs w:val="28"/>
        </w:rPr>
        <w:t>计划招生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4</w:t>
      </w:r>
      <w:r>
        <w:rPr>
          <w:rFonts w:ascii="楷体" w:eastAsia="楷体" w:hAnsi="楷体" w:cs="Arial"/>
          <w:bCs/>
          <w:kern w:val="0"/>
          <w:sz w:val="28"/>
          <w:szCs w:val="28"/>
        </w:rPr>
        <w:t>0人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；</w:t>
      </w:r>
      <w:r w:rsidRPr="0073788E">
        <w:rPr>
          <w:rFonts w:ascii="楷体" w:eastAsia="楷体" w:hAnsi="楷体" w:cs="Arial" w:hint="eastAsia"/>
          <w:bCs/>
          <w:kern w:val="0"/>
          <w:sz w:val="28"/>
          <w:szCs w:val="28"/>
        </w:rPr>
        <w:t>心理测量与人力资源管理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（M</w:t>
      </w:r>
      <w:r>
        <w:rPr>
          <w:rFonts w:ascii="楷体" w:eastAsia="楷体" w:hAnsi="楷体" w:cs="Arial"/>
          <w:bCs/>
          <w:kern w:val="0"/>
          <w:sz w:val="28"/>
          <w:szCs w:val="28"/>
        </w:rPr>
        <w:t>HR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）</w:t>
      </w:r>
      <w:r w:rsidRPr="0073788E">
        <w:rPr>
          <w:rFonts w:ascii="楷体" w:eastAsia="楷体" w:hAnsi="楷体" w:cs="Arial" w:hint="eastAsia"/>
          <w:bCs/>
          <w:kern w:val="0"/>
          <w:sz w:val="28"/>
          <w:szCs w:val="28"/>
        </w:rPr>
        <w:t>，</w:t>
      </w:r>
      <w:r w:rsidRPr="0073788E">
        <w:rPr>
          <w:rFonts w:ascii="楷体" w:eastAsia="楷体" w:hAnsi="楷体" w:cs="Arial"/>
          <w:bCs/>
          <w:kern w:val="0"/>
          <w:sz w:val="28"/>
          <w:szCs w:val="28"/>
        </w:rPr>
        <w:t>计划招生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4</w:t>
      </w:r>
      <w:r>
        <w:rPr>
          <w:rFonts w:ascii="楷体" w:eastAsia="楷体" w:hAnsi="楷体" w:cs="Arial"/>
          <w:bCs/>
          <w:kern w:val="0"/>
          <w:sz w:val="28"/>
          <w:szCs w:val="28"/>
        </w:rPr>
        <w:t>5人。</w:t>
      </w:r>
    </w:p>
    <w:p w:rsidR="00070AEE" w:rsidRPr="00762A13" w:rsidRDefault="00070AEE" w:rsidP="00070AEE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12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.北师大MAP项目的学费是多少？</w:t>
      </w:r>
    </w:p>
    <w:p w:rsidR="00070AEE" w:rsidRPr="00762A13" w:rsidRDefault="00070AEE" w:rsidP="00070AEE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Cs/>
          <w:kern w:val="0"/>
          <w:sz w:val="28"/>
          <w:szCs w:val="28"/>
        </w:rPr>
        <w:t>201</w:t>
      </w:r>
      <w:r>
        <w:rPr>
          <w:rFonts w:ascii="楷体" w:eastAsia="楷体" w:hAnsi="楷体" w:cs="Arial"/>
          <w:bCs/>
          <w:kern w:val="0"/>
          <w:sz w:val="28"/>
          <w:szCs w:val="28"/>
        </w:rPr>
        <w:t>8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年学费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19.8万/人。学费包括在校期间两年的课程学习与论文答辩费。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201</w:t>
      </w:r>
      <w:r>
        <w:rPr>
          <w:rFonts w:ascii="楷体" w:eastAsia="楷体" w:hAnsi="楷体" w:cs="Arial"/>
          <w:bCs/>
          <w:kern w:val="0"/>
          <w:sz w:val="28"/>
          <w:szCs w:val="28"/>
        </w:rPr>
        <w:t>9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年学费参照当年招生简章执行。</w:t>
      </w:r>
    </w:p>
    <w:p w:rsidR="00070AEE" w:rsidRPr="00762A13" w:rsidRDefault="00070AEE" w:rsidP="00070AEE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1</w:t>
      </w:r>
      <w:r>
        <w:rPr>
          <w:rFonts w:ascii="楷体" w:eastAsia="楷体" w:hAnsi="楷体" w:cs="Arial"/>
          <w:b/>
          <w:bCs/>
          <w:kern w:val="0"/>
          <w:sz w:val="28"/>
          <w:szCs w:val="28"/>
        </w:rPr>
        <w:t>3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.北师大MAP项目是否招收推免生？</w:t>
      </w:r>
      <w:r w:rsidRPr="00762A13">
        <w:rPr>
          <w:rFonts w:ascii="楷体" w:eastAsia="楷体" w:hAnsi="楷体" w:cs="Arial"/>
          <w:b/>
          <w:bCs/>
          <w:kern w:val="0"/>
          <w:sz w:val="28"/>
          <w:szCs w:val="28"/>
        </w:rPr>
        <w:t xml:space="preserve"> </w:t>
      </w:r>
    </w:p>
    <w:p w:rsidR="00070AEE" w:rsidRPr="00762A13" w:rsidRDefault="00070AEE" w:rsidP="00070AEE">
      <w:pPr>
        <w:widowControl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187CBA">
        <w:rPr>
          <w:rFonts w:ascii="楷体" w:eastAsia="楷体" w:hAnsi="楷体" w:cs="Arial" w:hint="eastAsia"/>
          <w:bCs/>
          <w:kern w:val="0"/>
          <w:sz w:val="28"/>
          <w:szCs w:val="28"/>
        </w:rPr>
        <w:t>北师大MAP项目201</w:t>
      </w:r>
      <w:r w:rsidRPr="00187CBA">
        <w:rPr>
          <w:rFonts w:ascii="楷体" w:eastAsia="楷体" w:hAnsi="楷体" w:cs="Arial"/>
          <w:bCs/>
          <w:kern w:val="0"/>
          <w:sz w:val="28"/>
          <w:szCs w:val="28"/>
        </w:rPr>
        <w:t>9</w:t>
      </w:r>
      <w:r w:rsidRPr="00187CBA">
        <w:rPr>
          <w:rFonts w:ascii="楷体" w:eastAsia="楷体" w:hAnsi="楷体" w:cs="Arial" w:hint="eastAsia"/>
          <w:bCs/>
          <w:kern w:val="0"/>
          <w:sz w:val="28"/>
          <w:szCs w:val="28"/>
        </w:rPr>
        <w:t>年接受</w:t>
      </w:r>
      <w:r w:rsidRPr="00187CBA">
        <w:rPr>
          <w:rFonts w:ascii="楷体" w:eastAsia="楷体" w:hAnsi="楷体" w:cs="Arial"/>
          <w:bCs/>
          <w:kern w:val="0"/>
          <w:sz w:val="28"/>
          <w:szCs w:val="28"/>
        </w:rPr>
        <w:t>推免生，</w:t>
      </w:r>
      <w:r w:rsidRPr="00187CBA">
        <w:rPr>
          <w:rFonts w:ascii="楷体" w:eastAsia="楷体" w:hAnsi="楷体" w:cs="Arial" w:hint="eastAsia"/>
          <w:bCs/>
          <w:kern w:val="0"/>
          <w:sz w:val="28"/>
          <w:szCs w:val="28"/>
        </w:rPr>
        <w:t>有推免意向的应届本科生可自行选择参加提前面试或9月的推免生面试（仅有一次面试机会），选择参加提前面试的推免生仍需于9月登录北师大推免系统进行相应操作，跨专业推免的考生需于9月参加专业课加试，推免结果将于9月推免生面试结束后统一公布。</w:t>
      </w:r>
      <w:r w:rsidRPr="00187CBA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201</w:t>
      </w:r>
      <w:r w:rsidRPr="00187CBA">
        <w:rPr>
          <w:rFonts w:ascii="楷体" w:eastAsia="楷体" w:hAnsi="楷体" w:cs="Arial"/>
          <w:b/>
          <w:bCs/>
          <w:kern w:val="0"/>
          <w:sz w:val="28"/>
          <w:szCs w:val="28"/>
        </w:rPr>
        <w:t>9</w:t>
      </w:r>
      <w:r w:rsidRPr="00187CBA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年</w:t>
      </w: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推免生</w:t>
      </w:r>
      <w:r w:rsidRPr="00187CBA">
        <w:rPr>
          <w:rFonts w:ascii="楷体" w:eastAsia="楷体" w:hAnsi="楷体" w:cs="Arial"/>
          <w:b/>
          <w:bCs/>
          <w:kern w:val="0"/>
          <w:sz w:val="28"/>
          <w:szCs w:val="28"/>
        </w:rPr>
        <w:t>计划招生名额不超过</w:t>
      </w:r>
      <w:r w:rsidRPr="00187CBA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20人</w:t>
      </w:r>
      <w:r w:rsidRPr="00187CBA">
        <w:rPr>
          <w:rFonts w:ascii="楷体" w:eastAsia="楷体" w:hAnsi="楷体" w:cs="Arial"/>
          <w:b/>
          <w:bCs/>
          <w:kern w:val="0"/>
          <w:sz w:val="28"/>
          <w:szCs w:val="28"/>
        </w:rPr>
        <w:t>。</w:t>
      </w:r>
    </w:p>
    <w:p w:rsidR="000C38CE" w:rsidRDefault="000C38CE"/>
    <w:sectPr w:rsidR="000C3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C18" w:rsidRDefault="00F06C18" w:rsidP="00070AEE">
      <w:r>
        <w:separator/>
      </w:r>
    </w:p>
  </w:endnote>
  <w:endnote w:type="continuationSeparator" w:id="0">
    <w:p w:rsidR="00F06C18" w:rsidRDefault="00F06C18" w:rsidP="0007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C18" w:rsidRDefault="00F06C18" w:rsidP="00070AEE">
      <w:r>
        <w:separator/>
      </w:r>
    </w:p>
  </w:footnote>
  <w:footnote w:type="continuationSeparator" w:id="0">
    <w:p w:rsidR="00F06C18" w:rsidRDefault="00F06C18" w:rsidP="0007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AD"/>
    <w:rsid w:val="00070AEE"/>
    <w:rsid w:val="000C38CE"/>
    <w:rsid w:val="001628AD"/>
    <w:rsid w:val="00F0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60DBF3-AB34-459C-9AA1-479A36B8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A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A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AEE"/>
    <w:rPr>
      <w:sz w:val="18"/>
      <w:szCs w:val="18"/>
    </w:rPr>
  </w:style>
  <w:style w:type="character" w:styleId="a5">
    <w:name w:val="Hyperlink"/>
    <w:basedOn w:val="a0"/>
    <w:uiPriority w:val="99"/>
    <w:unhideWhenUsed/>
    <w:rsid w:val="00070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z.chsi.com.cn/yzw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z.bnu.edu.cn/content/zyml/2018/zyxwjz_yxsm-038_zydm-045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2019-04-19T08:43:00Z</dcterms:created>
  <dcterms:modified xsi:type="dcterms:W3CDTF">2019-04-19T08:44:00Z</dcterms:modified>
</cp:coreProperties>
</file>